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AE" w:rsidRPr="00FA40AE" w:rsidRDefault="00FA40AE" w:rsidP="00FA40AE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bookmarkStart w:id="0" w:name="_GoBack"/>
      <w:r w:rsidRPr="00FA40AE">
        <w:rPr>
          <w:rFonts w:ascii="Cuprum" w:eastAsia="Times New Roman" w:hAnsi="Cuprum" w:cs="Times New Roman"/>
          <w:color w:val="993300"/>
          <w:kern w:val="36"/>
          <w:sz w:val="38"/>
          <w:szCs w:val="38"/>
          <w:lang w:eastAsia="ru-RU"/>
        </w:rPr>
        <w:t>Аттестация на присвоение (подтверждение) квалификационных категорий</w:t>
      </w:r>
    </w:p>
    <w:bookmarkEnd w:id="0"/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fldChar w:fldCharType="begin"/>
      </w:r>
      <w:r w:rsidRPr="00FA40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instrText xml:space="preserve"> HYPERLINK "https://edu.gov.by/sistema-obrazovaniya/upr-kadr/attestatsiya/%D0%90%D0%B1%20%D1%83%D0%BD%D1%8F%D1%81%D0%B5%D0%BD%D0%BDi%20%D0%B7%D0%BC%D1%8F%D0%BD%D0%B5%D0%BD%D0%BD%D1%8F%D1%83.pdf" </w:instrText>
      </w:r>
      <w:r w:rsidRPr="00FA40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fldChar w:fldCharType="separate"/>
      </w:r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ПАСТАНОВА МІНІСТЭРСТВА АДУКАЦЫІ РЭСПУБЛІКІ БЕЛАРУСЬ 11 мая 2017 г. № 46 Аб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унясенні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змяненняў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і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дапаўненняў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у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пастанову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Міністэрства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адукацыі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Рэспублікі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Беларусь ад 22 </w:t>
      </w:r>
      <w:proofErr w:type="spellStart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>жніўня</w:t>
      </w:r>
      <w:proofErr w:type="spellEnd"/>
      <w:r w:rsidRPr="00FA40AE">
        <w:rPr>
          <w:rFonts w:ascii="Cuprum" w:eastAsia="Times New Roman" w:hAnsi="Cuprum" w:cs="Times New Roman"/>
          <w:b/>
          <w:bCs/>
          <w:color w:val="337AB7"/>
          <w:sz w:val="30"/>
          <w:szCs w:val="30"/>
          <w:u w:val="single"/>
          <w:lang w:eastAsia="ru-RU"/>
        </w:rPr>
        <w:t xml:space="preserve"> 2012 г. № 101</w:t>
      </w:r>
      <w:r w:rsidRPr="00FA40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fldChar w:fldCharType="end"/>
      </w:r>
    </w:p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4" w:history="1"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Об особенностях проведения аттестации педагогических работников</w:t>
        </w:r>
      </w:hyperlink>
    </w:p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5" w:history="1"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ПОСТАНОВЛЕНИЕ МИНИСТЕРСТВА ТРУДА И СОЦИАЛЬНОЙ ЗАЩИТЫ РЕСПУБЛИКИ БЕЛАРУСЬ от 2 января 2012 г. N 1 ОБ УТВЕРЖДЕНИИ ОБЩИХ ПОЛОЖЕНИЙ ЕДИНОГО КВАЛИФИКАЦИОННОГО СПРАВОЧНИКА ДОЛЖНОСТЕЙ СЛУЖАЩИХ</w:t>
        </w:r>
      </w:hyperlink>
    </w:p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6" w:history="1"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ПОСТАНОВЛЕНИЕ МИНИСТЕРСТВА ОБРАЗОВАНИЯ РЕСПУБЛИКИ БЕЛАРУСЬ от 2 июня 2009 г. N 36 ОБ УТВЕРЖДЕНИИ И ВВЕДЕНИИ В ДЕЙСТВИЕ ОБЩЕГОСУДАРСТВЕННОГО КЛАССИФИКАТОРА РЕСПУБЛИКИ БЕЛАРУСЬ ОКРБ 011-2009 "СПЕЦИАЛЬНОСТИ И КВАЛИФИКАЦИИ"</w:t>
        </w:r>
      </w:hyperlink>
    </w:p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7" w:history="1"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ПОСТАНОВЛЕНИЕ МИНИСТЕРСТВА ТРУДА РЕСПУБЛИКИ БЕЛАРУСЬ от 28 апреля 2001 г. N 53 ОБ УТВЕРЖДЕНИИ КВАЛИФИКАЦИОННОГО СПРАВОЧНИКА ДОЛЖНОСТЕЙ СЛУЖАЩИХ</w:t>
        </w:r>
      </w:hyperlink>
    </w:p>
    <w:p w:rsidR="00FA40AE" w:rsidRPr="00FA40AE" w:rsidRDefault="00FA40AE" w:rsidP="00FA40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A40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</w:r>
      <w:hyperlink r:id="rId8" w:history="1"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 xml:space="preserve">ПАСТАНОВА МIНIСТЭРСТВА АДУКАЦЫI РЭСПУБЛIКI БЕЛАРУСЬ ад 22 </w:t>
        </w:r>
        <w:proofErr w:type="spellStart"/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>жнiўня</w:t>
        </w:r>
        <w:proofErr w:type="spellEnd"/>
        <w:r w:rsidRPr="00FA40AE">
          <w:rPr>
            <w:rFonts w:ascii="Cuprum" w:eastAsia="Times New Roman" w:hAnsi="Cuprum" w:cs="Times New Roman"/>
            <w:b/>
            <w:bCs/>
            <w:color w:val="337AB7"/>
            <w:sz w:val="30"/>
            <w:szCs w:val="30"/>
            <w:u w:val="single"/>
            <w:lang w:eastAsia="ru-RU"/>
          </w:rPr>
          <w:t xml:space="preserve"> 2012 г. N 101 АБ ЗАЦВЯРДЖЭННI IНСТРУКЦЫI АБ ПАРАДКУ ПРАВЯДЗЕННЯ АТЭСТАЦЫI ПЕДАГАГIЧНЫХ РАБОТНIКАЎ СIСТЭМЫ АДУКАЦЫI (АКРАМЯ ПЕДАГАГIЧНЫХ РАБОТНIКАЎ З ЛIКУ ПРАФЕСАРСКА-ВЫКЛАДЧЫЦКАГА СКЛАДУ)</w:t>
        </w:r>
      </w:hyperlink>
    </w:p>
    <w:p w:rsidR="006C5076" w:rsidRDefault="006C5076"/>
    <w:sectPr w:rsidR="006C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E"/>
    <w:rsid w:val="005A65AE"/>
    <w:rsid w:val="006C5076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57E9-AC11-4E98-8FE5-82F6101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0AE"/>
    <w:rPr>
      <w:b/>
      <w:bCs/>
    </w:rPr>
  </w:style>
  <w:style w:type="character" w:styleId="a5">
    <w:name w:val="Hyperlink"/>
    <w:basedOn w:val="a0"/>
    <w:uiPriority w:val="99"/>
    <w:semiHidden/>
    <w:unhideWhenUsed/>
    <w:rsid w:val="00FA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sistema-obrazovaniya/upr-kadr/attestatsiya/%D0%90%D0%B1%20%D0%B7%D0%B0%D1%86%D0%B2%D1%8F%D1%80%D0%B4%D0%B6%D1%8D%D0%BD%D0%BDi%20i%D0%BD%D1%81%D1%82%D1%80%D1%83%D0%BA%D1%86%D1%8B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by/sistema-obrazovaniya/upr-kadr/attestatsiya/%D0%9E%D0%B1%20%D1%83%D1%82%D0%B2%D0%B5%D1%80%D0%B6%D0%B4%D0%B5%D0%BD%D0%B8%D0%B8%20%D0%BA%D0%B2%D0%B0%D0%BB.%20%D1%81%D0%BF%D1%80%D0%B0%D0%B2%D0%BE%D1%87%D0%BD%D0%B8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by/sistema-obrazovaniya/upr-kadr/attestatsiya/%D0%9E%D0%B1%20%D1%83%D1%82%D0%B2%D0%B5%D1%80%D0%B6%D0%B4%D0%B5%D0%BD%D0%B8%D0%B8%20%20%D0%B8%20%D0%B2%D0%B2%D0%B5%D0%B4%D0%B5%D0%BD%D0%B8%D0%B8.docx" TargetMode="External"/><Relationship Id="rId5" Type="http://schemas.openxmlformats.org/officeDocument/2006/relationships/hyperlink" Target="https://edu.gov.by/sistema-obrazovaniya/upr-kadr/attestatsiya/%D0%9E%D0%B1%20%D1%83%D1%82%D0%B2%D0%B5%D1%80%D0%B6%D0%B4%D0%B5%D0%BD%D0%B8%D0%B8%20%D0%BE%D0%B1%D1%89%D0%B8%D1%85%20%D0%BF%D0%BE%D0%BB%D0%BE%D0%B6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gov.by/sistema-obrazovaniya/upr-kadr/attestatsiya/%D0%9E%D0%B1%20%D0%BE%D1%81%D0%BE%D0%B1%D0%B5%D0%BD%D0%BD%D0%BE%D1%81%D1%82%D1%8F%D1%85%20%D0%BF%D1%80%D0%BE%D0%B2.%20%D0%B0%D1%82%D1%82%D0%B5%D1%81%D1%82.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2025-06-10T09:06:00Z</dcterms:created>
  <dcterms:modified xsi:type="dcterms:W3CDTF">2025-06-10T09:06:00Z</dcterms:modified>
</cp:coreProperties>
</file>